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000" w:rsidRDefault="005B5000" w:rsidP="007F169C">
      <w:pPr>
        <w:pBdr>
          <w:bottom w:val="single" w:sz="6" w:space="7" w:color="DADBDA"/>
        </w:pBd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</w:p>
    <w:p w:rsidR="005B5000" w:rsidRDefault="005B5000" w:rsidP="007F169C">
      <w:pPr>
        <w:pBdr>
          <w:bottom w:val="single" w:sz="6" w:space="7" w:color="DADBDA"/>
        </w:pBd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>
            <wp:extent cx="5940425" cy="74530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00" w:rsidRDefault="005B5000" w:rsidP="007F169C">
      <w:pPr>
        <w:pBdr>
          <w:bottom w:val="single" w:sz="6" w:space="7" w:color="DADBDA"/>
        </w:pBd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</w:p>
    <w:p w:rsidR="007F169C" w:rsidRPr="000C5580" w:rsidRDefault="007F169C" w:rsidP="007F169C">
      <w:pPr>
        <w:pBdr>
          <w:bottom w:val="single" w:sz="6" w:space="7" w:color="DADBDA"/>
        </w:pBd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0C5580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lastRenderedPageBreak/>
        <w:t>Социальное обслуживание населения: что изменилось?</w:t>
      </w:r>
    </w:p>
    <w:p w:rsidR="007F169C" w:rsidRPr="007F169C" w:rsidRDefault="007F169C" w:rsidP="007F16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7069" w:rsidRPr="00CE7069" w:rsidRDefault="007F169C" w:rsidP="005E12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69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января 2015 года вступи</w:t>
      </w:r>
      <w:r w:rsidRPr="00CE7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Федеральный закон от 28 декабря 2013 </w:t>
      </w:r>
      <w:r w:rsidR="00CE7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года№</w:t>
      </w: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442-ФЗ "Об основах социального обслуживания граждан в Российской Федерации". </w:t>
      </w:r>
    </w:p>
    <w:p w:rsidR="00CE7069" w:rsidRPr="000C5580" w:rsidRDefault="007F169C" w:rsidP="00CE706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0C558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Основные преимущества нового закона:</w:t>
      </w:r>
    </w:p>
    <w:p w:rsidR="005E1215" w:rsidRPr="00BA41C0" w:rsidRDefault="00BA41C0" w:rsidP="00BA41C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В</w:t>
      </w:r>
      <w:r w:rsidR="00CE7069" w:rsidRPr="00BA41C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озможность выбора</w:t>
      </w:r>
      <w:r w:rsidR="005E1215" w:rsidRPr="00BA41C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:</w:t>
      </w:r>
    </w:p>
    <w:p w:rsidR="00CE7069" w:rsidRDefault="00CE7069" w:rsidP="00F71D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необходимых </w:t>
      </w: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</w:t>
      </w:r>
      <w:r w:rsidRPr="00CE7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услуг </w:t>
      </w: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исходя из индивидуальной нуждаемости гражданина в социальных услугах;</w:t>
      </w:r>
    </w:p>
    <w:p w:rsidR="00CE7069" w:rsidRDefault="007F169C" w:rsidP="00F71D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поставщика социальных услуг (это могут быть и государственные учреждения социального обслуживания населения, и другие социально ориентированные организации различных форм собственности);</w:t>
      </w:r>
    </w:p>
    <w:p w:rsidR="00CE7069" w:rsidRPr="00F71D4E" w:rsidRDefault="00BA41C0" w:rsidP="00F71D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2.Ш</w:t>
      </w:r>
      <w:r w:rsidR="007F169C" w:rsidRPr="00F71D4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ирокая информационная открытость поставщиков социальных услуг;</w:t>
      </w:r>
    </w:p>
    <w:p w:rsidR="00CE7069" w:rsidRDefault="00BA41C0" w:rsidP="00F71D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3. В</w:t>
      </w:r>
      <w:r w:rsidR="00CE7069" w:rsidRPr="00F71D4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едение социального сопровождения граждан при предоставлении социальных услуг</w:t>
      </w:r>
      <w:r w:rsidR="00CE7069" w:rsidRPr="007F1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(содействие в предоставлении медицинской, психологической, педагогической, юридической, социальной помощи, не относящейся к социальным услугам, основанное на межведомственном взаимодействии структур и организаций);</w:t>
      </w:r>
    </w:p>
    <w:p w:rsidR="00BA41C0" w:rsidRDefault="00BA41C0" w:rsidP="00CE706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CE7069" w:rsidRPr="000C5580" w:rsidRDefault="00CE7069" w:rsidP="00CE706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0C558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Кто может получить социальные услуги?</w:t>
      </w:r>
    </w:p>
    <w:p w:rsidR="00CE7069" w:rsidRDefault="00387FDF" w:rsidP="000C558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CE7069" w:rsidRPr="00CE7069">
        <w:rPr>
          <w:rFonts w:ascii="Times New Roman" w:hAnsi="Times New Roman" w:cs="Times New Roman"/>
          <w:sz w:val="28"/>
          <w:szCs w:val="28"/>
        </w:rPr>
        <w:t xml:space="preserve"> социальных услуг гражданин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признан нуждающимся </w:t>
      </w:r>
      <w:r w:rsidR="00CE7069" w:rsidRPr="00CE7069">
        <w:rPr>
          <w:rFonts w:ascii="Times New Roman" w:hAnsi="Times New Roman" w:cs="Times New Roman"/>
          <w:sz w:val="28"/>
          <w:szCs w:val="28"/>
        </w:rPr>
        <w:t xml:space="preserve"> в социальном обслуживании</w:t>
      </w:r>
      <w:r w:rsidR="00DD1CFE">
        <w:rPr>
          <w:rFonts w:ascii="Times New Roman" w:hAnsi="Times New Roman" w:cs="Times New Roman"/>
          <w:sz w:val="28"/>
          <w:szCs w:val="28"/>
        </w:rPr>
        <w:t>.</w:t>
      </w:r>
    </w:p>
    <w:p w:rsidR="00387FDF" w:rsidRDefault="00387FDF" w:rsidP="000C55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Гражданин признается нуждающимся в социальном обслуживании в случае, если существуют следующие обстоятельства, которые ухудшают или могут ухудшить условия его жизнедеяте</w:t>
      </w:r>
      <w:r w:rsidR="000C5580">
        <w:rPr>
          <w:rFonts w:ascii="Times New Roman" w:hAnsi="Times New Roman" w:cs="Times New Roman"/>
          <w:sz w:val="28"/>
          <w:szCs w:val="28"/>
        </w:rPr>
        <w:t>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3410" w:rsidRDefault="00E63410" w:rsidP="00387F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4A0"/>
      </w:tblPr>
      <w:tblGrid>
        <w:gridCol w:w="3085"/>
        <w:gridCol w:w="6486"/>
      </w:tblGrid>
      <w:tr w:rsidR="00E63410" w:rsidTr="00626D79">
        <w:tc>
          <w:tcPr>
            <w:tcW w:w="3085" w:type="dxa"/>
          </w:tcPr>
          <w:p w:rsidR="00E63410" w:rsidRDefault="00E63410" w:rsidP="00387F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410" w:rsidRPr="00B54B84" w:rsidRDefault="00E63410" w:rsidP="00B54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C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Федеральный закон от 28 декабря 2013 года «442-ФЗ «Об основах социального обслуживания </w:t>
            </w:r>
            <w:r w:rsidR="00B54B84" w:rsidRPr="00DD1CF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граждан в Российской Федерации»</w:t>
            </w:r>
          </w:p>
        </w:tc>
        <w:tc>
          <w:tcPr>
            <w:tcW w:w="6486" w:type="dxa"/>
          </w:tcPr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наличие в семье инвалида или инвалидов, в том числе ребенка-инвалида или детей-инвалидов, нуждающихся в постоянном постороннем уходе;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наличие ребенка или детей (в том числе находящихся под опекой, попечительством),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испытывающих трудности в социальной адаптации;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отсутствие возможности обеспечения ухода (в том числе временного) за инвалидом, ребенком, детьми, а также отсутствие попечения над ними;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наличие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отсутствие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 отсутствие работы и средств к существованию;</w:t>
            </w:r>
          </w:p>
          <w:p w:rsidR="00E63410" w:rsidRDefault="00E63410" w:rsidP="00387F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3410" w:rsidTr="00626D79">
        <w:tc>
          <w:tcPr>
            <w:tcW w:w="3085" w:type="dxa"/>
          </w:tcPr>
          <w:p w:rsidR="00B54B84" w:rsidRPr="00DD1CFE" w:rsidRDefault="00B54B84" w:rsidP="00B54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Областной закон от 29.10.2014 №650-ОЗ</w:t>
            </w:r>
          </w:p>
          <w:p w:rsidR="00B54B84" w:rsidRPr="00DD1CFE" w:rsidRDefault="00B54B84" w:rsidP="00B54B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D1CF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"О мерах по реализации Федерального закона "Об основах социального обслуживания граждан в Российской Федерации" на территории Новгородской области</w:t>
            </w:r>
            <w:r w:rsidRPr="00DD1CF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"</w:t>
            </w:r>
          </w:p>
          <w:p w:rsidR="00E63410" w:rsidRDefault="00E63410" w:rsidP="00387F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8) утрата места жительства вследствие катастроф, пожаров, стихийных бедствий;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9) психологические травмы, полученные вследствие катастроф, пожаров, стихийных бедствий;</w:t>
            </w:r>
          </w:p>
          <w:p w:rsidR="00E63410" w:rsidRDefault="00E63410" w:rsidP="00E63410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10) наличие в семьях с детьми дохода ниже полуторной величины прожиточного минимума, установленной по основным социально-демографическим группам населения в Новгородской области.</w:t>
            </w:r>
          </w:p>
          <w:p w:rsidR="00E63410" w:rsidRDefault="00E63410" w:rsidP="00387F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3410" w:rsidRDefault="00E63410" w:rsidP="00387F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bookmarkStart w:id="0" w:name="Par2"/>
      <w:bookmarkEnd w:id="0"/>
      <w:r w:rsidRPr="00F71D4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Социальные услуги предоставляются на основании:</w:t>
      </w: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>заявления получателя социальных услуг (его законного представителя) к поставщику социальных услуг;</w:t>
      </w: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>индивидуальной программы предоставления социальных услуг;</w:t>
      </w: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>договора о предоставлении социальных услуг, заключаемого между поставщиком социальных услуг и получателем социальных услуг или его законным представителем.</w:t>
      </w:r>
    </w:p>
    <w:p w:rsidR="00130C21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1D4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F71D4E">
        <w:rPr>
          <w:rFonts w:ascii="Times New Roman" w:hAnsi="Times New Roman" w:cs="Times New Roman"/>
          <w:b/>
          <w:bCs/>
          <w:sz w:val="28"/>
          <w:szCs w:val="28"/>
          <w:u w:val="single"/>
        </w:rPr>
        <w:t>индивидуальной программе предоставления социальных услуг</w:t>
      </w:r>
      <w:r w:rsidRPr="00F71D4E">
        <w:rPr>
          <w:rFonts w:ascii="Times New Roman" w:hAnsi="Times New Roman" w:cs="Times New Roman"/>
          <w:bCs/>
          <w:sz w:val="28"/>
          <w:szCs w:val="28"/>
        </w:rPr>
        <w:t xml:space="preserve"> указываются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130C21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>форма социального обслуживания</w:t>
      </w:r>
      <w:r w:rsidR="00000324">
        <w:rPr>
          <w:rFonts w:ascii="Times New Roman" w:hAnsi="Times New Roman" w:cs="Times New Roman"/>
          <w:bCs/>
          <w:sz w:val="28"/>
          <w:szCs w:val="28"/>
        </w:rPr>
        <w:t xml:space="preserve"> (стационарная, полустационарна, на дому)</w:t>
      </w:r>
      <w:r w:rsidRPr="00F71D4E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130C21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 xml:space="preserve">виды, объем, периодичность, условия, сроки предоставления социальных услуг, </w:t>
      </w: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71D4E">
        <w:rPr>
          <w:rFonts w:ascii="Times New Roman" w:hAnsi="Times New Roman" w:cs="Times New Roman"/>
          <w:bCs/>
          <w:sz w:val="28"/>
          <w:szCs w:val="28"/>
        </w:rPr>
        <w:t>перечень рекомендуемых поставщиков социальных услуг, а также мероприятия по социальному сопровождению.</w:t>
      </w:r>
    </w:p>
    <w:p w:rsidR="00130C21" w:rsidRPr="00F71D4E" w:rsidRDefault="00130C21" w:rsidP="00130C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1D4E">
        <w:rPr>
          <w:rFonts w:ascii="Times New Roman" w:hAnsi="Times New Roman" w:cs="Times New Roman"/>
          <w:bCs/>
          <w:sz w:val="28"/>
          <w:szCs w:val="28"/>
        </w:rPr>
        <w:t>Индивидуальная программа предоставления социальных услуг для получателя социальных услуг или его законного представителя имеет рекомендательный характер, для поставщика социальных услуг - обязательный характер.</w:t>
      </w:r>
    </w:p>
    <w:p w:rsidR="00130C21" w:rsidRDefault="00130C21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71D4E" w:rsidRDefault="00F71D4E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Перечень социальных услуг</w:t>
      </w:r>
    </w:p>
    <w:p w:rsid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Par93"/>
      <w:bookmarkEnd w:id="1"/>
      <w:r w:rsidRPr="005C6178">
        <w:rPr>
          <w:rFonts w:ascii="Times New Roman" w:hAnsi="Times New Roman" w:cs="Times New Roman"/>
          <w:sz w:val="24"/>
          <w:szCs w:val="24"/>
        </w:rPr>
        <w:t>Приложение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6178">
        <w:rPr>
          <w:rFonts w:ascii="Times New Roman" w:hAnsi="Times New Roman" w:cs="Times New Roman"/>
          <w:sz w:val="24"/>
          <w:szCs w:val="24"/>
        </w:rPr>
        <w:t>к областному закону от 29.10.2014 №650-ОЗ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6178">
        <w:rPr>
          <w:rFonts w:ascii="Times New Roman" w:hAnsi="Times New Roman" w:cs="Times New Roman"/>
          <w:sz w:val="24"/>
          <w:szCs w:val="24"/>
        </w:rPr>
        <w:t>"О мерах по реализации Федерального закона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6178">
        <w:rPr>
          <w:rFonts w:ascii="Times New Roman" w:hAnsi="Times New Roman" w:cs="Times New Roman"/>
          <w:sz w:val="24"/>
          <w:szCs w:val="24"/>
        </w:rPr>
        <w:t>"Об основах социального обслуживания граждан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6178">
        <w:rPr>
          <w:rFonts w:ascii="Times New Roman" w:hAnsi="Times New Roman" w:cs="Times New Roman"/>
          <w:sz w:val="24"/>
          <w:szCs w:val="24"/>
        </w:rPr>
        <w:t>в Российской Федерации" на территории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6178">
        <w:rPr>
          <w:rFonts w:ascii="Times New Roman" w:hAnsi="Times New Roman" w:cs="Times New Roman"/>
          <w:sz w:val="24"/>
          <w:szCs w:val="24"/>
        </w:rPr>
        <w:t>Новгородской области"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5C6178" w:rsidRPr="00E17A19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</w:rPr>
      </w:pPr>
      <w:bookmarkStart w:id="2" w:name="Par100"/>
      <w:bookmarkEnd w:id="2"/>
      <w:r w:rsidRPr="00E17A19">
        <w:rPr>
          <w:rFonts w:ascii="Times New Roman" w:hAnsi="Times New Roman" w:cs="Times New Roman"/>
          <w:b/>
          <w:bCs/>
          <w:color w:val="17365D" w:themeColor="text2" w:themeShade="BF"/>
        </w:rPr>
        <w:t>ПЕРЕЧЕНЬ</w:t>
      </w:r>
    </w:p>
    <w:p w:rsidR="005C6178" w:rsidRPr="00E17A19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E17A19">
        <w:rPr>
          <w:rFonts w:ascii="Times New Roman" w:hAnsi="Times New Roman" w:cs="Times New Roman"/>
          <w:b/>
          <w:bCs/>
          <w:color w:val="17365D" w:themeColor="text2" w:themeShade="BF"/>
        </w:rPr>
        <w:t>СОЦИАЛЬНЫХ УСЛУГ ПО ВИДАМ СОЦИАЛЬНЫХ УСЛУГ, ПРЕДОСТАВЛЯЕМЫХ</w:t>
      </w:r>
    </w:p>
    <w:p w:rsidR="005C6178" w:rsidRPr="00E17A19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</w:rPr>
      </w:pPr>
      <w:r w:rsidRPr="00E17A19">
        <w:rPr>
          <w:rFonts w:ascii="Times New Roman" w:hAnsi="Times New Roman" w:cs="Times New Roman"/>
          <w:b/>
          <w:bCs/>
          <w:color w:val="17365D" w:themeColor="text2" w:themeShade="BF"/>
        </w:rPr>
        <w:t>ПОСТАВЩИКАМИ СОЦИАЛЬНЫХ УСЛУГ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1. Социально-бытовые: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1) в полустационарной и стационарной формах социального обслуживания</w:t>
      </w:r>
      <w:r w:rsidRPr="005C617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а) предоставление площади жилых помещений согласно утвержденным нормативам;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б) обеспечение питанием согласно утвержденным нормативам;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в) обеспечение мягким инвентарем (одеждой, обувью, нательным бельем и постельными принадлежностями) согласно утвержденным нормативам;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г) уборка жилых помещений;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д) организация отдыха, в том числе обеспечение книгами, журналами, газетами, настольными играми;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е) предоставление мебели;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ж) организация перевозки транспортом организации для лечения, обучения, участия в культурных мероприятиях, если по состоянию здоровья получателям социальных услуг противопоказано пользование общественным транспортом;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з) предоставление средств личной гигиены;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C61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2) в форме социального обслуживания на дому: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санитарии, гигиены, средств ухода, лекарственных средств, книг, газет, журналов, в том числе обеспечение книгами, газетами, журналами;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б) помощь в приготовлении пищи;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 xml:space="preserve">в) заполнение квитанций и оплата за счет средств получателя </w:t>
      </w:r>
      <w:r w:rsidRPr="005C6178">
        <w:rPr>
          <w:rFonts w:ascii="Times New Roman" w:hAnsi="Times New Roman" w:cs="Times New Roman"/>
          <w:sz w:val="28"/>
          <w:szCs w:val="28"/>
        </w:rPr>
        <w:lastRenderedPageBreak/>
        <w:t>социальных услуг жилищно-коммунальных услуг и услуг связи;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г) сдача за счет средств получателя социальных услуг вещей в стирку, химчистку, ремонт, обратная их доставка;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д) покупка за счет средств получателя социальных услуг топлива, обеспечение водой (в жилых помещениях без центрального отопления и (или) водоснабжения);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е) доставка топлива от места хранения к печи, растопка печи;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ж) организация помощи в проведении ремонта жилых помещений;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з) обеспечение кратковременного присмотра за детьми;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и) расчистка снега от входа в дом до дороги;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к) вынос бытового мусора в пакетах до специально отведенных мест;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л) вынос жидких отходов до специально отведенных мест (для получателей социальных услуг, проживающих в домах без централизованного водоснабжения);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м) уборка жилых помещений;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н) сопровождение вне дома (в медицинские организации, кредитные учреждения, отделения связи, органы местного самоуправления поселений, городского округа и муниципальных районов Новгородской области в пределах административно-территориального района проживания, магазины, учреждения культуры, бани);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5C617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3) во всех формах социального обслуживания: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а) предоставление гигиенических услуг лицам, не способным по состоянию здоровья самостоятельно осуществлять за собой уход;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б) отправка за счет средств получателя социальных услуг почтовой корреспонденции;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в) помощь в приеме пищи (кормление);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г) содействие в организации ритуальных услуг.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2. Социально-медицинские: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по назначению врача и другое);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проведение оздоровительных мероприятий;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систематическое наблюдение за получателями социальных услуг для выявления отклонений в состоянии их здоровья;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в целях выявления отклонений в состоянии их здоровья);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5) проведение мероприятий направленных на формирование здорового образа жизни;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6) проведение занятий по адаптивной физической культуре;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 xml:space="preserve">7) содействие в оказании медицинской помощи (в том числе первичной) в объеме программы государственных гарантий оказания гражданам </w:t>
      </w:r>
      <w:r w:rsidRPr="005C6178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бесплатной медицинской помощи и территориальной программы государственных гарантий оказания гражданам Российской Федерации бесплатной медицинской помощи;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8) содействие в проведении медико-социальной экспертизы, прохождении диспансеризации;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9) содействие в госпитализации в медицинские организации, содействие в направлении по заключению врачей на санаторно-курортное лечение (в том числе на льготных условиях);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10) содействие в обеспечении лекарственными средствами и изделиями медицинского назначения, техническими средствами ухода и реабилитации;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11) содействие в оказании экстренной доврачебной помощи, вызов врача на дом, сопровождение получателей социальных услуг в медицинские организации и посещение их в этих организациях в случае госпитализации;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12) медико-социальное обследование получателей социальных услуг при поступлении в организации социального обслуживания и проведение первичного медицинского осмотра и первичной санитарной обработки.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3. Социально-психологические: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социально-психологическое консультирование, в том числе по вопросам внутрисемейных отношений;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психологическая помощь и поддержка, в том числе гражданам, осуществляющим уход на дому за тяжелобольными получателями социальных услуг;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социально-психологический патронаж;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4) оказание консультационной психологической помощи анонимно, в том числе с использованием телефона доверия;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5) психологическая диагностика и обследование личности;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6) общение, выслушивание, подбадривание, мотивация к активности, формирование позитивного настроения у получателей социальных услуг, обслуживаемых на дому.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4. Социально-педагогические: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социально-педагогическая коррекция, включая диагностику и консультирование;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4) формирование позитивных интересов (в том числе в сфере досуга);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 xml:space="preserve">5) организация досуга (праздники, экскурсии и другие культурные </w:t>
      </w:r>
      <w:r w:rsidRPr="005C6178">
        <w:rPr>
          <w:rFonts w:ascii="Times New Roman" w:hAnsi="Times New Roman" w:cs="Times New Roman"/>
          <w:sz w:val="28"/>
          <w:szCs w:val="28"/>
        </w:rPr>
        <w:lastRenderedPageBreak/>
        <w:t>мероприятия).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5. Социально-трудовые услуги: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проведение мероприятий по использованию трудовых возможностей и обучению доступным профессиональным навыкам;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оказание помощи в трудоустройстве;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организация помощи в получении образования и (или) профессии получателями социальных услуг, в том числе инвалидами (детьми-инвалидами), в соответствии с их способностями.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6. Социально-правовые услуги: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оказание помощи в оформлении и восстановлении документов получателей социальных услуг;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оказание помощи в получении юридических услуг, в том числе бесплатно;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оказание помощи в защите прав и законных интересов получателей социальных услуг.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178" w:rsidRPr="00773F13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773F1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обучение инвалидов (детей-инвалидов) пользованию средствами ухода и техническими средствами реабилитации;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проведение социально-реабилитационных мероприятий в сфере социального обслуживания;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обучение навыкам самообслуживания, поведения в быту и общественных местах;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4) оказание помощи в обучении навыкам компьютерной грамотности.</w:t>
      </w:r>
    </w:p>
    <w:p w:rsid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</w:pPr>
      <w:r w:rsidRPr="005C6178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u w:val="single"/>
        </w:rPr>
        <w:t>8. Срочные социальные услуги: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1) обеспечение бесплатным горячим питанием или наборами продуктов;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2) обеспечение одеждой, обувью и другими предметами первой необходимости;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3) содействие в получении временного жилого помещения;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4) содействие в получении юридической помощи в целях защиты прав и законных интересов получателей социальных услуг;</w:t>
      </w:r>
    </w:p>
    <w:p w:rsidR="005C6178" w:rsidRPr="005C6178" w:rsidRDefault="005C6178" w:rsidP="005C617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6178">
        <w:rPr>
          <w:rFonts w:ascii="Times New Roman" w:hAnsi="Times New Roman" w:cs="Times New Roman"/>
          <w:sz w:val="28"/>
          <w:szCs w:val="28"/>
        </w:rPr>
        <w:t>5) содействие в получении экстренной психологической помощи с привлечением к этой работе психологов и священнослужителей.</w:t>
      </w:r>
    </w:p>
    <w:p w:rsidR="00255D5D" w:rsidRDefault="00255D5D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71D4E" w:rsidRDefault="00F71D4E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24D72" w:rsidRDefault="00E24D72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24D72" w:rsidRDefault="00E24D72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24D72" w:rsidRDefault="00E24D72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24D72" w:rsidRDefault="00E24D72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55D5D" w:rsidRDefault="00255D5D" w:rsidP="0025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Реестр поставщиков социальных услуг в Новгородской области</w:t>
      </w:r>
    </w:p>
    <w:p w:rsidR="00255D5D" w:rsidRDefault="00255D5D" w:rsidP="0025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55D5D" w:rsidRPr="0006646E" w:rsidRDefault="00255D5D" w:rsidP="00255D5D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223EE">
        <w:rPr>
          <w:rFonts w:ascii="Times New Roman" w:hAnsi="Times New Roman" w:cs="Times New Roman"/>
          <w:sz w:val="28"/>
          <w:szCs w:val="28"/>
        </w:rPr>
        <w:t>Реестр поставщиков социальных услуг в Новгородской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информация о наличии свободных мест, </w:t>
      </w:r>
      <w:r w:rsidRPr="002223EE">
        <w:rPr>
          <w:rFonts w:ascii="Times New Roman" w:hAnsi="Times New Roman" w:cs="Times New Roman"/>
          <w:sz w:val="28"/>
          <w:szCs w:val="28"/>
        </w:rPr>
        <w:t xml:space="preserve"> размещен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223EE">
        <w:rPr>
          <w:rFonts w:ascii="Times New Roman" w:hAnsi="Times New Roman" w:cs="Times New Roman"/>
          <w:sz w:val="28"/>
          <w:szCs w:val="28"/>
        </w:rPr>
        <w:t xml:space="preserve">  на официальном сайте департамента труда и социальной защиты населения Новгородской области  в сети «Интернет» по адресу:</w:t>
      </w:r>
      <w:hyperlink r:id="rId8" w:history="1">
        <w:r w:rsidRPr="0006646E">
          <w:rPr>
            <w:rStyle w:val="a6"/>
            <w:rFonts w:ascii="Times New Roman" w:hAnsi="Times New Roman"/>
            <w:sz w:val="28"/>
            <w:szCs w:val="28"/>
          </w:rPr>
          <w:t>http://www.sockomitet-nov.ru/</w:t>
        </w:r>
      </w:hyperlink>
    </w:p>
    <w:p w:rsidR="00255D5D" w:rsidRPr="002223EE" w:rsidRDefault="00255D5D" w:rsidP="00255D5D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223EE">
        <w:rPr>
          <w:rFonts w:ascii="Times New Roman" w:hAnsi="Times New Roman" w:cs="Times New Roman"/>
          <w:sz w:val="28"/>
          <w:szCs w:val="28"/>
        </w:rPr>
        <w:t xml:space="preserve">(раздел «Реализация Федерального закона от 28.12.2013 года № 442-ФЗ «Об основах социального обслуживания граждан в Российской Федерации») </w:t>
      </w:r>
    </w:p>
    <w:p w:rsidR="00F71D4E" w:rsidRDefault="00F71D4E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52890" w:rsidRPr="000C5580" w:rsidRDefault="00452890" w:rsidP="0045289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C558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Плата за социальное обслуживание</w:t>
      </w:r>
    </w:p>
    <w:p w:rsidR="000C5580" w:rsidRDefault="000C5580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2890" w:rsidRDefault="00000324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52890">
        <w:rPr>
          <w:rFonts w:ascii="Times New Roman" w:hAnsi="Times New Roman" w:cs="Times New Roman"/>
          <w:sz w:val="28"/>
          <w:szCs w:val="28"/>
        </w:rPr>
        <w:t>есплатно</w:t>
      </w:r>
      <w:r>
        <w:rPr>
          <w:rFonts w:ascii="Times New Roman" w:hAnsi="Times New Roman" w:cs="Times New Roman"/>
          <w:sz w:val="28"/>
          <w:szCs w:val="28"/>
        </w:rPr>
        <w:t xml:space="preserve"> социальные услуги предоставляются следующим категориям граждан:</w:t>
      </w:r>
    </w:p>
    <w:p w:rsidR="00B54B84" w:rsidRDefault="00B54B84" w:rsidP="00452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4A0"/>
      </w:tblPr>
      <w:tblGrid>
        <w:gridCol w:w="3510"/>
        <w:gridCol w:w="6061"/>
      </w:tblGrid>
      <w:tr w:rsidR="00B54B84" w:rsidTr="00626D79">
        <w:tc>
          <w:tcPr>
            <w:tcW w:w="3510" w:type="dxa"/>
            <w:vAlign w:val="center"/>
          </w:tcPr>
          <w:p w:rsidR="002223EE" w:rsidRDefault="002223EE" w:rsidP="002223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2223EE" w:rsidRDefault="002223EE" w:rsidP="002223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2223EE" w:rsidRDefault="002223EE" w:rsidP="002223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B54B84" w:rsidRPr="00C41450" w:rsidRDefault="00B54B84" w:rsidP="002223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45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 форме социального обслуживания на дому, в полустационарной и стационарной формах социального обслуживания</w:t>
            </w:r>
          </w:p>
        </w:tc>
        <w:tc>
          <w:tcPr>
            <w:tcW w:w="6061" w:type="dxa"/>
          </w:tcPr>
          <w:p w:rsidR="00B54B84" w:rsidRDefault="00000324" w:rsidP="00B54B8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несовершеннолетним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 xml:space="preserve">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54B84" w:rsidRDefault="00B54B84" w:rsidP="00B54B8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лица</w:t>
            </w:r>
            <w:r w:rsidR="0000032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пострадавшие в результате чрезвычайных ситуаций, вооруженных межнациональных (межэтнических) конфликтов.</w:t>
            </w:r>
          </w:p>
          <w:p w:rsidR="00B54B84" w:rsidRDefault="00000324" w:rsidP="00B54B8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постоянно проживающим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 xml:space="preserve"> в Новгородской области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 xml:space="preserve"> и инвалид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войны, </w:t>
            </w:r>
          </w:p>
          <w:p w:rsidR="00B54B84" w:rsidRDefault="002A456F" w:rsidP="00B54B84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женщинам, подвергшим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>ся пси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хофизическому насилию, оказавшим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>ся в экстремальных психологических и социально-бытовых условиях.</w:t>
            </w:r>
          </w:p>
          <w:p w:rsidR="00B54B84" w:rsidRDefault="00B54B84" w:rsidP="0045289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B84" w:rsidTr="00626D79">
        <w:tc>
          <w:tcPr>
            <w:tcW w:w="3510" w:type="dxa"/>
            <w:vAlign w:val="center"/>
          </w:tcPr>
          <w:p w:rsidR="00B54B84" w:rsidRPr="00C41450" w:rsidRDefault="00B54B84" w:rsidP="002223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45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 форме социального обслуживания на дому и в полустационарной форме</w:t>
            </w:r>
          </w:p>
        </w:tc>
        <w:tc>
          <w:tcPr>
            <w:tcW w:w="6061" w:type="dxa"/>
          </w:tcPr>
          <w:p w:rsidR="00B54B84" w:rsidRDefault="00C41450" w:rsidP="002A45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>раждан</w:t>
            </w:r>
            <w:r w:rsidR="002A456F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="00B54B84">
              <w:rPr>
                <w:rFonts w:ascii="Times New Roman" w:hAnsi="Times New Roman" w:cs="Times New Roman"/>
                <w:sz w:val="28"/>
                <w:szCs w:val="28"/>
              </w:rPr>
              <w:t xml:space="preserve">, среднедушевой доход которых  </w:t>
            </w:r>
            <w:r w:rsidR="00B54B84" w:rsidRPr="00C414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ниже полуторной величины прожиточного минимума</w:t>
            </w:r>
            <w:r w:rsidR="00B54B84" w:rsidRPr="00B54B84">
              <w:rPr>
                <w:rFonts w:ascii="Times New Roman" w:hAnsi="Times New Roman" w:cs="Times New Roman"/>
                <w:sz w:val="28"/>
                <w:szCs w:val="28"/>
              </w:rPr>
              <w:t>, установленного по основным социально-демографическим группам населения в Новгородской области</w:t>
            </w:r>
          </w:p>
        </w:tc>
      </w:tr>
    </w:tbl>
    <w:p w:rsidR="00B54B84" w:rsidRDefault="00B54B84" w:rsidP="00452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4F0" w:rsidRDefault="002A456F" w:rsidP="000C55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C34F0">
        <w:rPr>
          <w:rFonts w:ascii="Times New Roman" w:hAnsi="Times New Roman" w:cs="Times New Roman"/>
          <w:sz w:val="28"/>
          <w:szCs w:val="28"/>
        </w:rPr>
        <w:t xml:space="preserve">азмер ежемесячной платы за предоставление социальных </w:t>
      </w:r>
      <w:r>
        <w:rPr>
          <w:rFonts w:ascii="Times New Roman" w:hAnsi="Times New Roman" w:cs="Times New Roman"/>
          <w:sz w:val="28"/>
          <w:szCs w:val="28"/>
        </w:rPr>
        <w:t>услуг рассчитывается на основе тарифов на социальные услуги но не может превышать:</w:t>
      </w:r>
    </w:p>
    <w:p w:rsidR="002A456F" w:rsidRDefault="002A456F" w:rsidP="000C55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ook w:val="04A0"/>
      </w:tblPr>
      <w:tblGrid>
        <w:gridCol w:w="4785"/>
        <w:gridCol w:w="4786"/>
      </w:tblGrid>
      <w:tr w:rsidR="00BC34F0" w:rsidTr="001876E4">
        <w:tc>
          <w:tcPr>
            <w:tcW w:w="4785" w:type="dxa"/>
          </w:tcPr>
          <w:p w:rsidR="00BC34F0" w:rsidRPr="00C41450" w:rsidRDefault="00C41450" w:rsidP="00C414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</w:t>
            </w:r>
            <w:r w:rsidR="00BC34F0" w:rsidRPr="00C4145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форме социального обслуживания на дому и в полустационарной форме</w:t>
            </w:r>
          </w:p>
        </w:tc>
        <w:tc>
          <w:tcPr>
            <w:tcW w:w="4786" w:type="dxa"/>
          </w:tcPr>
          <w:p w:rsidR="00BC34F0" w:rsidRDefault="00BC34F0" w:rsidP="00BC34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 разницы между величиной среднедушевого дохода получателя социальной услуги и</w:t>
            </w:r>
          </w:p>
        </w:tc>
      </w:tr>
      <w:tr w:rsidR="00BC34F0" w:rsidTr="001876E4">
        <w:tc>
          <w:tcPr>
            <w:tcW w:w="4785" w:type="dxa"/>
          </w:tcPr>
          <w:p w:rsidR="00C41450" w:rsidRDefault="00C41450" w:rsidP="00C414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</w:t>
            </w:r>
            <w:r w:rsidR="00BC34F0" w:rsidRPr="00C4145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стационарной форме </w:t>
            </w:r>
          </w:p>
          <w:p w:rsidR="00BC34F0" w:rsidRPr="00C41450" w:rsidRDefault="00BC34F0" w:rsidP="00C414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45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социального обслуживания</w:t>
            </w:r>
          </w:p>
        </w:tc>
        <w:tc>
          <w:tcPr>
            <w:tcW w:w="4786" w:type="dxa"/>
          </w:tcPr>
          <w:p w:rsidR="00BC34F0" w:rsidRDefault="00BC34F0" w:rsidP="00BC34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 среднедушевого дохода получателя социальных услуг</w:t>
            </w:r>
          </w:p>
        </w:tc>
      </w:tr>
    </w:tbl>
    <w:p w:rsidR="00BC34F0" w:rsidRDefault="00BC34F0" w:rsidP="000C55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C34F0" w:rsidRPr="00BD691E" w:rsidRDefault="00792C2B" w:rsidP="00BC34F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hyperlink r:id="rId9" w:history="1">
        <w:r w:rsidR="00BC34F0" w:rsidRPr="00BD691E">
          <w:rPr>
            <w:rFonts w:ascii="Times New Roman" w:hAnsi="Times New Roman" w:cs="Times New Roman"/>
            <w:b/>
            <w:color w:val="002060"/>
            <w:sz w:val="28"/>
            <w:szCs w:val="28"/>
          </w:rPr>
          <w:t>Правила</w:t>
        </w:r>
      </w:hyperlink>
      <w:r w:rsidR="00BC34F0" w:rsidRPr="00BD691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определения среднедушевого дохода для предоставления социальных услуг бесплатно утверждены постановлением Правительства Российской Федерации от 18 октября 2014 г. № 1075</w:t>
      </w:r>
    </w:p>
    <w:p w:rsidR="00C41450" w:rsidRDefault="00C41450" w:rsidP="00BD69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691E" w:rsidRPr="00BD691E" w:rsidRDefault="00BD691E" w:rsidP="00BD69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91E">
        <w:rPr>
          <w:rFonts w:ascii="Times New Roman" w:hAnsi="Times New Roman" w:cs="Times New Roman"/>
          <w:bCs/>
          <w:sz w:val="28"/>
          <w:szCs w:val="28"/>
        </w:rPr>
        <w:t>Не входящие в перечень социальные услуги, а также входящие в перечень социальные услуги, предоставляемые сверх объемов, определяемых стандартами предоставления социальных услуг, оказываются на условиях полной оплаты</w:t>
      </w:r>
      <w:r w:rsidR="00C41450">
        <w:rPr>
          <w:rFonts w:ascii="Times New Roman" w:hAnsi="Times New Roman" w:cs="Times New Roman"/>
          <w:bCs/>
          <w:sz w:val="28"/>
          <w:szCs w:val="28"/>
        </w:rPr>
        <w:t>.</w:t>
      </w:r>
    </w:p>
    <w:p w:rsidR="00452890" w:rsidRDefault="00452890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1450" w:rsidRPr="00C41450" w:rsidRDefault="00C41450" w:rsidP="00C4145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C4145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Права и обязанности получателей социальных услуг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1450" w:rsidRPr="00E554E1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554E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Получатели социальных услуг имеют право на: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уважительное и гуманное отношение;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получение бесплатно в доступной форме информации о своих правах и обязанностях, видах социальных услуг, сроках, порядке и об условиях их предоставления, о тарифах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выбор поставщика или поставщиков социальных услуг;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отказ от предоставления социальных услуг;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защиту своих прав и законных интересов в соответствии с законодательством Российской Федерации;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участие в составлении индивидуальных программ;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обеспечение условий пребывания в организациях социального обслуживания, соответствующих санитарно-гигиеническим требованиям, а также на надлежащий уход;</w:t>
      </w:r>
    </w:p>
    <w:p w:rsidR="00C41450" w:rsidRP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1450">
        <w:rPr>
          <w:rFonts w:ascii="Times New Roman" w:hAnsi="Times New Roman" w:cs="Times New Roman"/>
          <w:sz w:val="28"/>
          <w:szCs w:val="28"/>
        </w:rPr>
        <w:t xml:space="preserve">8) свободное посещение </w:t>
      </w:r>
      <w:hyperlink r:id="rId10" w:history="1">
        <w:r w:rsidRPr="00C41450">
          <w:rPr>
            <w:rFonts w:ascii="Times New Roman" w:hAnsi="Times New Roman" w:cs="Times New Roman"/>
            <w:sz w:val="28"/>
            <w:szCs w:val="28"/>
          </w:rPr>
          <w:t>законными представителями</w:t>
        </w:r>
      </w:hyperlink>
      <w:r w:rsidRPr="00C41450">
        <w:rPr>
          <w:rFonts w:ascii="Times New Roman" w:hAnsi="Times New Roman" w:cs="Times New Roman"/>
          <w:sz w:val="28"/>
          <w:szCs w:val="28"/>
        </w:rPr>
        <w:t>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время;</w:t>
      </w:r>
    </w:p>
    <w:p w:rsidR="00C41450" w:rsidRP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1450">
        <w:rPr>
          <w:rFonts w:ascii="Times New Roman" w:hAnsi="Times New Roman" w:cs="Times New Roman"/>
          <w:sz w:val="28"/>
          <w:szCs w:val="28"/>
        </w:rPr>
        <w:t xml:space="preserve">9) социальное сопровождение в соответствии со </w:t>
      </w:r>
      <w:hyperlink r:id="rId11" w:history="1">
        <w:r w:rsidRPr="00C41450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C41450">
        <w:rPr>
          <w:rFonts w:ascii="Times New Roman" w:hAnsi="Times New Roman" w:cs="Times New Roman"/>
          <w:sz w:val="28"/>
          <w:szCs w:val="28"/>
        </w:rPr>
        <w:t xml:space="preserve"> Федерального закона.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1450" w:rsidRPr="00E554E1" w:rsidRDefault="00C41450" w:rsidP="00E55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554E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Получатели социальных услуг обязаны: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предоставлять в соответствии с нормативными правовыми актами субъекта Российской Федерации сведения и документы, необходимые для предоставления социальных услуг;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своевременно информировать поставщиков социальных услуг об изменении обстоятельств, обусловливающих потребность в предоставлении социальных услуг;</w:t>
      </w:r>
    </w:p>
    <w:p w:rsidR="00C41450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соблюдать условия договора о предоставлении социальных услуг, заключенного с поставщиком социальных услуг, в том числе своевременно и в полном объеме оплачивать стоимость предоставленных социальных услуг при их предоставлении за плату или частичную плату.</w:t>
      </w:r>
    </w:p>
    <w:p w:rsidR="00E554E1" w:rsidRPr="00E554E1" w:rsidRDefault="00E554E1" w:rsidP="00E55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554E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Право на внеочередное предоставление социальных услуг имеют: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инвалиды и участники Великой Отечественной войны;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одинокие граждане старше 80 лет;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одинокие инвалиды I группы;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инвалиды боевых действий и лица, на которых распространяются меры социальной поддержки, предоставляемые инвалидам боевых действий;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награжденные знаком "Жителю блокадного Ленинграда";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реабилитированные лица и лица, признанные пострадавшими от политических репрессий;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несовершеннолетние, оставшиеся без попечения родителей или законных представителей;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заблудившиеся или подкинутые несовершеннолетние;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несовершеннолетние, проживающие в семьях, находящихся в социально опасном положении;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несовершеннолетние, самовольно оставившие семью, самовольно ушедшие из организаций для детей-сирот и детей, оставшихся без попечения родителей, или иных детских организаций, за исключением лиц, самовольно ушедших из специальных учебно-воспитательных учреждений закрытого типа;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несовершеннолетние, не имеющие места жительства, места пребывания и (или) средств к существованию;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несовершеннолетние, оказавшиеся в иной трудной жизненной ситуации и нуждающиеся в социальной помощи и (или) реабилитации;</w:t>
      </w:r>
    </w:p>
    <w:p w:rsidR="00E554E1" w:rsidRDefault="00E554E1" w:rsidP="00E55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женщины, подвергшиеся психофизическому насилию, оказавшиеся в экстремальных психологических и социально-бытовых условиях.</w:t>
      </w:r>
    </w:p>
    <w:p w:rsidR="00C41450" w:rsidRPr="00BD691E" w:rsidRDefault="00C41450" w:rsidP="00C41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41C0" w:rsidRDefault="00BA41C0" w:rsidP="00AC5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Куда обращаться за получением социальных услуг</w:t>
      </w:r>
    </w:p>
    <w:p w:rsidR="00BA41C0" w:rsidRDefault="00BA41C0" w:rsidP="00AC5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23031" w:rsidRDefault="00BA41C0" w:rsidP="001230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Новгородской области </w:t>
      </w:r>
      <w:r w:rsidR="00123031">
        <w:rPr>
          <w:rFonts w:ascii="Times New Roman" w:hAnsi="Times New Roman" w:cs="Times New Roman"/>
          <w:sz w:val="28"/>
          <w:szCs w:val="28"/>
        </w:rPr>
        <w:t xml:space="preserve">органом, уполномоченным на признание граждан нуждающимися в социальном обслуживании и  составление </w:t>
      </w:r>
      <w:r w:rsidR="00123031" w:rsidRPr="00F71D4E">
        <w:rPr>
          <w:rFonts w:ascii="Times New Roman" w:hAnsi="Times New Roman" w:cs="Times New Roman"/>
          <w:bCs/>
          <w:sz w:val="28"/>
          <w:szCs w:val="28"/>
        </w:rPr>
        <w:t>индивидуальной программы предоставления социальных услуг</w:t>
      </w:r>
      <w:r w:rsidR="00123031">
        <w:rPr>
          <w:rFonts w:ascii="Times New Roman" w:hAnsi="Times New Roman" w:cs="Times New Roman"/>
          <w:bCs/>
          <w:sz w:val="28"/>
          <w:szCs w:val="28"/>
        </w:rPr>
        <w:t xml:space="preserve">, является государственное казенное учреждение </w:t>
      </w:r>
      <w:r w:rsidR="00123031" w:rsidRPr="00123031">
        <w:rPr>
          <w:rFonts w:ascii="Times New Roman" w:hAnsi="Times New Roman" w:cs="Times New Roman"/>
          <w:b/>
          <w:sz w:val="28"/>
          <w:szCs w:val="28"/>
          <w:u w:val="single"/>
        </w:rPr>
        <w:t>«Центр организации социального обслуживания и предоставления социальных выплат»</w:t>
      </w:r>
      <w:r w:rsidR="0012303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23031" w:rsidRPr="00123031" w:rsidRDefault="00123031" w:rsidP="001230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23031" w:rsidRPr="001876E4" w:rsidRDefault="00123031" w:rsidP="001876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796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20"/>
        <w:gridCol w:w="2127"/>
        <w:gridCol w:w="3118"/>
      </w:tblGrid>
      <w:tr w:rsidR="002A456F" w:rsidTr="002A456F">
        <w:tc>
          <w:tcPr>
            <w:tcW w:w="4820" w:type="dxa"/>
            <w:vMerge w:val="restart"/>
            <w:shd w:val="clear" w:color="auto" w:fill="auto"/>
          </w:tcPr>
          <w:p w:rsidR="002A456F" w:rsidRPr="002A456F" w:rsidRDefault="002A456F" w:rsidP="002A456F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2A456F">
              <w:rPr>
                <w:b/>
                <w:sz w:val="28"/>
                <w:szCs w:val="28"/>
              </w:rPr>
              <w:t>Офисы в Великом Новгороде</w:t>
            </w:r>
          </w:p>
          <w:p w:rsidR="002A456F" w:rsidRDefault="002A456F" w:rsidP="002A456F">
            <w:pPr>
              <w:pStyle w:val="a5"/>
            </w:pPr>
          </w:p>
          <w:p w:rsidR="002A456F" w:rsidRDefault="002A456F" w:rsidP="002A456F">
            <w:pPr>
              <w:pStyle w:val="a5"/>
              <w:jc w:val="center"/>
            </w:pPr>
            <w:r>
              <w:t>Режим работы:</w:t>
            </w:r>
          </w:p>
          <w:p w:rsidR="002A456F" w:rsidRDefault="002A456F" w:rsidP="002A456F">
            <w:pPr>
              <w:pStyle w:val="a5"/>
              <w:jc w:val="center"/>
            </w:pPr>
            <w:r>
              <w:t>пн-пт с 8.30 до 17.30 час.</w:t>
            </w:r>
            <w:r>
              <w:br/>
              <w:t>обед  с 13.00 до 14.00 час.</w:t>
            </w:r>
          </w:p>
        </w:tc>
        <w:tc>
          <w:tcPr>
            <w:tcW w:w="2127" w:type="dxa"/>
            <w:shd w:val="clear" w:color="auto" w:fill="auto"/>
          </w:tcPr>
          <w:p w:rsidR="002A456F" w:rsidRDefault="002A456F" w:rsidP="003E7078">
            <w:pPr>
              <w:pStyle w:val="a5"/>
            </w:pPr>
            <w:r>
              <w:t>(8-816-2) 66-52-85</w:t>
            </w:r>
          </w:p>
        </w:tc>
        <w:tc>
          <w:tcPr>
            <w:tcW w:w="3118" w:type="dxa"/>
            <w:shd w:val="clear" w:color="auto" w:fill="auto"/>
          </w:tcPr>
          <w:p w:rsidR="002A456F" w:rsidRDefault="002A456F" w:rsidP="002A456F">
            <w:pPr>
              <w:pStyle w:val="a5"/>
            </w:pPr>
            <w:r>
              <w:t>ул. Большая Московская, д. 29/10</w:t>
            </w:r>
          </w:p>
        </w:tc>
      </w:tr>
      <w:tr w:rsidR="002A456F" w:rsidTr="002A456F">
        <w:tc>
          <w:tcPr>
            <w:tcW w:w="4820" w:type="dxa"/>
            <w:vMerge/>
            <w:shd w:val="clear" w:color="auto" w:fill="auto"/>
          </w:tcPr>
          <w:p w:rsidR="002A456F" w:rsidRDefault="002A456F" w:rsidP="003E7078">
            <w:pPr>
              <w:pStyle w:val="a5"/>
            </w:pPr>
          </w:p>
        </w:tc>
        <w:tc>
          <w:tcPr>
            <w:tcW w:w="2127" w:type="dxa"/>
            <w:shd w:val="clear" w:color="auto" w:fill="auto"/>
          </w:tcPr>
          <w:p w:rsidR="002A456F" w:rsidRDefault="002A456F" w:rsidP="003E7078">
            <w:pPr>
              <w:pStyle w:val="a5"/>
            </w:pPr>
            <w:r>
              <w:t>(8-816-2) 64-01-84</w:t>
            </w:r>
          </w:p>
        </w:tc>
        <w:tc>
          <w:tcPr>
            <w:tcW w:w="3118" w:type="dxa"/>
            <w:shd w:val="clear" w:color="auto" w:fill="auto"/>
          </w:tcPr>
          <w:p w:rsidR="002A456F" w:rsidRDefault="002A456F" w:rsidP="002A456F">
            <w:pPr>
              <w:pStyle w:val="a5"/>
            </w:pPr>
            <w:r>
              <w:t>ул. Большая Санкт-Петербургская, д. 118, корп. 2</w:t>
            </w:r>
          </w:p>
        </w:tc>
      </w:tr>
    </w:tbl>
    <w:p w:rsidR="00123031" w:rsidRDefault="00123031" w:rsidP="001230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6D79" w:rsidRDefault="002A456F" w:rsidP="002A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6D79">
        <w:rPr>
          <w:rFonts w:ascii="Times New Roman" w:hAnsi="Times New Roman" w:cs="Times New Roman"/>
          <w:sz w:val="28"/>
          <w:szCs w:val="28"/>
        </w:rPr>
        <w:t xml:space="preserve">рием граждан в муниципальных образованиях области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626D79">
        <w:rPr>
          <w:rFonts w:ascii="Times New Roman" w:hAnsi="Times New Roman" w:cs="Times New Roman"/>
          <w:sz w:val="28"/>
          <w:szCs w:val="28"/>
        </w:rPr>
        <w:t>в комплексных центрах социального обслуживания населения</w:t>
      </w:r>
    </w:p>
    <w:p w:rsidR="005B75E4" w:rsidRPr="00BA41C0" w:rsidRDefault="005B75E4" w:rsidP="00AC5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74" w:type="dxa"/>
        <w:tblInd w:w="-743" w:type="dxa"/>
        <w:tblLook w:val="04A0"/>
      </w:tblPr>
      <w:tblGrid>
        <w:gridCol w:w="816"/>
        <w:gridCol w:w="1943"/>
        <w:gridCol w:w="3337"/>
        <w:gridCol w:w="2711"/>
        <w:gridCol w:w="1967"/>
      </w:tblGrid>
      <w:tr w:rsidR="001876E4" w:rsidTr="003E7078">
        <w:trPr>
          <w:trHeight w:val="695"/>
        </w:trPr>
        <w:tc>
          <w:tcPr>
            <w:tcW w:w="10774" w:type="dxa"/>
            <w:gridSpan w:val="5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6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Список работников </w:t>
            </w:r>
          </w:p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  <w:sz w:val="28"/>
                <w:szCs w:val="28"/>
              </w:rPr>
              <w:t>отдела по организации социального обслуживания</w:t>
            </w:r>
          </w:p>
        </w:tc>
      </w:tr>
      <w:tr w:rsidR="001876E4" w:rsidRP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№</w:t>
            </w:r>
          </w:p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Муниципальный район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Фамилия, имя, отчество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Адрес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Телефон</w:t>
            </w:r>
          </w:p>
          <w:p w:rsidR="001876E4" w:rsidRPr="001876E4" w:rsidRDefault="001876E4" w:rsidP="003E7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76E4">
              <w:rPr>
                <w:rFonts w:ascii="Times New Roman" w:hAnsi="Times New Roman" w:cs="Times New Roman"/>
                <w:b/>
              </w:rPr>
              <w:t>рабочий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Батецкий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Ёлкина Анастасия Сергеевна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Батецкий, ул. Первомайская, дом 7а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1876E4" w:rsidP="00C247C6">
            <w:r w:rsidRPr="00AD1807">
              <w:rPr>
                <w:rFonts w:ascii="Times New Roman" w:hAnsi="Times New Roman" w:cs="Times New Roman"/>
              </w:rPr>
              <w:t>8-816</w:t>
            </w:r>
            <w:r>
              <w:rPr>
                <w:rFonts w:ascii="Times New Roman" w:hAnsi="Times New Roman" w:cs="Times New Roman"/>
              </w:rPr>
              <w:t>61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2-20-96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Валдайский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Прасолова Мария Александровна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Валдай, ул. Труда, дом 5, корпус 2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1876E4" w:rsidP="00C247C6">
            <w:r w:rsidRPr="00AD1807">
              <w:rPr>
                <w:rFonts w:ascii="Times New Roman" w:hAnsi="Times New Roman" w:cs="Times New Roman"/>
              </w:rPr>
              <w:t>8-816</w:t>
            </w:r>
            <w:r>
              <w:rPr>
                <w:rFonts w:ascii="Times New Roman" w:hAnsi="Times New Roman" w:cs="Times New Roman"/>
              </w:rPr>
              <w:t>66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2-02-14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Волотовский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Ефимова Наталия Евгеньевна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Волот, ул. Гагарина, дом 13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62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6-17-42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Демянский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Огурцова Наталья Александровна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Демянск, Больничный городок, корп.1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51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4-23-97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Крестецкий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Журкина Евгения Александровна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Крестцы, Софийская площадь, дом 1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8-81659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5-88-08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Любытинский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Степанова Александра Евгеньевна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Любытино, ул. Комсомольская, дом 23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68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6-15-12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Маловишерский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Прокофьева Ирина Сергеевна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Малая Вишера, ул. Революции, дом 29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8-81660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3-15-72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Маревский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Лосева Ирина Николаевна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Марево, ул. Советов, дом 18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8-81663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2-13-25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Мошенской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Тихненко Светлана Федоровна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Мошенское, ул. Калинина, дом 56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8-81653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6-13-96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Окуловский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Каракулова Вера Евгеньевна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Шуркино, ул. Центральная, дом 1а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C247C6" w:rsidP="003E7078"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2-48-46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Парфинский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Астратова Светлана Петровна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Парфино, ул. Чапаева, дом 4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C247C6" w:rsidP="003E7078"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6-12-20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Пестовский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Алексеева Юлия Александровна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Пестово, ул. Вокзальная, дом 6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C247C6" w:rsidP="003E7078"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5-13-33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Поддорьский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Елена Ивановна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Масловское, ул. Иванова, дом 3а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8-81658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7-12-86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Солецкий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Ольга Сергеевна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Сольцы, Советский проспект, дом 18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55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3-12-14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Хвойнинский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Березина Евгения Михайловна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Хвойная, ул. Комсомольская, дом 8а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67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5-07-32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Холмский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Банифантьева Юлия Алексеевна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Холм, ул. Комсомольская, дом 5/6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8-81654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5-11-87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Чудовский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Пахомова Елена Анатольевна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Чудово, ул. Новгородская, дом 5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1876E4" w:rsidP="00C247C6">
            <w:r w:rsidRPr="00EE67B6">
              <w:rPr>
                <w:rFonts w:ascii="Times New Roman" w:hAnsi="Times New Roman" w:cs="Times New Roman"/>
              </w:rPr>
              <w:t>8-816</w:t>
            </w:r>
            <w:r>
              <w:rPr>
                <w:rFonts w:ascii="Times New Roman" w:hAnsi="Times New Roman" w:cs="Times New Roman"/>
              </w:rPr>
              <w:t>65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4-53-89</w:t>
            </w:r>
          </w:p>
        </w:tc>
      </w:tr>
      <w:tr w:rsidR="001876E4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Шимский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Елена Павловна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рп. Шимск, ул. Комсомольская, дом 1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Default="00C247C6" w:rsidP="003E7078">
            <w:r>
              <w:rPr>
                <w:rFonts w:ascii="Times New Roman" w:hAnsi="Times New Roman" w:cs="Times New Roman"/>
              </w:rPr>
              <w:t>8-816</w:t>
            </w:r>
            <w:r w:rsidR="001876E4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-</w:t>
            </w:r>
            <w:r w:rsidR="001876E4">
              <w:rPr>
                <w:rFonts w:ascii="Times New Roman" w:hAnsi="Times New Roman" w:cs="Times New Roman"/>
              </w:rPr>
              <w:t>5-43-05</w:t>
            </w:r>
          </w:p>
        </w:tc>
      </w:tr>
      <w:tr w:rsidR="00C247C6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C247C6" w:rsidRPr="00D61AB8" w:rsidRDefault="00C247C6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 w:val="restart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Боровичский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Строганова Юлия Викторовна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Боровичи, ул. Революции, дом 33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8-81664-2-19-04</w:t>
            </w:r>
          </w:p>
        </w:tc>
      </w:tr>
      <w:tr w:rsidR="00C247C6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C247C6" w:rsidRPr="00D61AB8" w:rsidRDefault="00C247C6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Стафеева Елена Мироновна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Боровичи, ул.Пушкинская, дом 4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C247C6" w:rsidRPr="00D61AB8" w:rsidRDefault="00C247C6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8-81664-4-07-85</w:t>
            </w:r>
          </w:p>
        </w:tc>
      </w:tr>
      <w:tr w:rsidR="001876E4" w:rsidRPr="00D61AB8" w:rsidTr="002A456F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1876E4" w:rsidRPr="00D61AB8" w:rsidRDefault="001876E4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Старорусский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 Елена Александровна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Старая Русса, ул. К. Маркса, дом 5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1876E4" w:rsidRPr="00D61AB8" w:rsidRDefault="001876E4" w:rsidP="00C24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8-81652</w:t>
            </w:r>
            <w:r w:rsidR="00C247C6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5-72-13</w:t>
            </w:r>
          </w:p>
        </w:tc>
      </w:tr>
      <w:tr w:rsidR="002A456F" w:rsidRPr="00D61AB8" w:rsidTr="00773F13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2A456F" w:rsidRPr="00D61AB8" w:rsidRDefault="002A456F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 w:val="restart"/>
            <w:tcBorders>
              <w:top w:val="single" w:sz="8" w:space="0" w:color="FF0000"/>
              <w:left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Великий Новгород</w:t>
            </w: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Оксана Павловна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Козьмодемьянская, дом 5/5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77-46-30</w:t>
            </w:r>
          </w:p>
        </w:tc>
      </w:tr>
      <w:tr w:rsidR="002A456F" w:rsidRPr="00D61AB8" w:rsidTr="00773F13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2A456F" w:rsidRPr="00D61AB8" w:rsidRDefault="002A456F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/>
            <w:tcBorders>
              <w:left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Музакка Наталья Васильевна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Новолучанская, дом 5/7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77-70-26</w:t>
            </w:r>
          </w:p>
        </w:tc>
      </w:tr>
      <w:tr w:rsidR="002A456F" w:rsidRPr="00D61AB8" w:rsidTr="00773F13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2A456F" w:rsidRPr="00D61AB8" w:rsidRDefault="002A456F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/>
            <w:tcBorders>
              <w:left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Щербакова Марина Владимировна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Default="002A456F" w:rsidP="003E7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Юрьевское шоссе, д. 22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76-57-70</w:t>
            </w:r>
          </w:p>
        </w:tc>
      </w:tr>
      <w:tr w:rsidR="002A456F" w:rsidRPr="00D61AB8" w:rsidTr="00773F13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2A456F" w:rsidRPr="00D61AB8" w:rsidRDefault="002A456F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/>
            <w:tcBorders>
              <w:left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Петрова Лариса Викторовна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ул.Попова 16 к.2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65-07-18</w:t>
            </w:r>
          </w:p>
        </w:tc>
      </w:tr>
      <w:tr w:rsidR="002A456F" w:rsidRPr="00D61AB8" w:rsidTr="00773F13">
        <w:tc>
          <w:tcPr>
            <w:tcW w:w="816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2A456F" w:rsidRPr="00D61AB8" w:rsidRDefault="002A456F" w:rsidP="001876E4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3" w:type="dxa"/>
            <w:vMerge/>
            <w:tcBorders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D61AB8" w:rsidRDefault="002A456F" w:rsidP="003E7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Кулакова Елена Владимировна</w:t>
            </w:r>
          </w:p>
        </w:tc>
        <w:tc>
          <w:tcPr>
            <w:tcW w:w="2711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ул Михайлова  д.10/1</w:t>
            </w:r>
          </w:p>
        </w:tc>
        <w:tc>
          <w:tcPr>
            <w:tcW w:w="1967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:rsidR="002A456F" w:rsidRPr="002A456F" w:rsidRDefault="002A456F" w:rsidP="003E7078">
            <w:pPr>
              <w:rPr>
                <w:rFonts w:ascii="Times New Roman" w:hAnsi="Times New Roman" w:cs="Times New Roman"/>
              </w:rPr>
            </w:pPr>
            <w:r w:rsidRPr="002A456F">
              <w:rPr>
                <w:rFonts w:ascii="Times New Roman" w:hAnsi="Times New Roman" w:cs="Times New Roman"/>
              </w:rPr>
              <w:t>63-56-84</w:t>
            </w:r>
          </w:p>
        </w:tc>
      </w:tr>
    </w:tbl>
    <w:p w:rsidR="00D31C9D" w:rsidRPr="00D31C9D" w:rsidRDefault="00D31C9D" w:rsidP="00AC5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31C9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«Горячая линия» </w:t>
      </w:r>
    </w:p>
    <w:p w:rsidR="00D31C9D" w:rsidRDefault="00D31C9D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6149" w:rsidRDefault="00D31C9D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C9D">
        <w:rPr>
          <w:rFonts w:ascii="Times New Roman" w:hAnsi="Times New Roman" w:cs="Times New Roman"/>
          <w:sz w:val="28"/>
          <w:szCs w:val="28"/>
        </w:rPr>
        <w:t xml:space="preserve">В департаменте труда и социальной защиты населения Новгородской области организована работа постоянно действующей «горячей линии» </w:t>
      </w:r>
      <w:r w:rsidR="00326149" w:rsidRPr="00D31C9D">
        <w:rPr>
          <w:rFonts w:ascii="Times New Roman" w:hAnsi="Times New Roman" w:cs="Times New Roman"/>
          <w:sz w:val="28"/>
          <w:szCs w:val="28"/>
        </w:rPr>
        <w:t xml:space="preserve">по  номеру  «единого социального телефона»: </w:t>
      </w:r>
    </w:p>
    <w:p w:rsidR="00326149" w:rsidRPr="00326149" w:rsidRDefault="00326149" w:rsidP="0032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26149">
        <w:rPr>
          <w:rFonts w:ascii="Times New Roman" w:hAnsi="Times New Roman" w:cs="Times New Roman"/>
          <w:b/>
          <w:color w:val="FF0000"/>
          <w:sz w:val="36"/>
          <w:szCs w:val="36"/>
        </w:rPr>
        <w:t>8-800-1000-335</w:t>
      </w:r>
    </w:p>
    <w:p w:rsidR="00326149" w:rsidRDefault="00326149" w:rsidP="0032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(звонок со стационарных и мобильных телефонов жителей области бесплатный)</w:t>
      </w:r>
    </w:p>
    <w:p w:rsidR="00326149" w:rsidRDefault="00326149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C9D" w:rsidRDefault="00326149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за разъяснениями </w:t>
      </w:r>
      <w:r w:rsidRPr="00D31C9D">
        <w:rPr>
          <w:rFonts w:ascii="Times New Roman" w:hAnsi="Times New Roman" w:cs="Times New Roman"/>
          <w:sz w:val="28"/>
          <w:szCs w:val="28"/>
        </w:rPr>
        <w:t xml:space="preserve">положений Федерального закона  от 28 декабря 2013 года «442-ФЗ «Об основах социального обслуживания </w:t>
      </w:r>
      <w:r w:rsidRPr="00D31C9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Федерации» </w:t>
      </w:r>
      <w:r w:rsidR="00D31C9D" w:rsidRPr="00D31C9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обратит</w:t>
      </w:r>
      <w:r w:rsidR="00340AB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31C9D" w:rsidRPr="00D31C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D31C9D" w:rsidRPr="00D31C9D">
        <w:rPr>
          <w:rFonts w:ascii="Times New Roman" w:hAnsi="Times New Roman" w:cs="Times New Roman"/>
          <w:sz w:val="28"/>
          <w:szCs w:val="28"/>
        </w:rPr>
        <w:t xml:space="preserve">по телефонам: </w:t>
      </w:r>
    </w:p>
    <w:p w:rsidR="00D31C9D" w:rsidRDefault="00AC509D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(8-8162)-77-33-24</w:t>
      </w:r>
    </w:p>
    <w:p w:rsidR="00D31C9D" w:rsidRDefault="00D31C9D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31C9D">
        <w:rPr>
          <w:rFonts w:ascii="Times New Roman" w:hAnsi="Times New Roman" w:cs="Times New Roman"/>
          <w:sz w:val="28"/>
          <w:szCs w:val="28"/>
        </w:rPr>
        <w:t>8-81</w:t>
      </w:r>
      <w:r w:rsidR="00AC509D">
        <w:rPr>
          <w:rFonts w:ascii="Times New Roman" w:hAnsi="Times New Roman" w:cs="Times New Roman"/>
          <w:sz w:val="28"/>
          <w:szCs w:val="28"/>
        </w:rPr>
        <w:t>62)-77-37-00</w:t>
      </w:r>
    </w:p>
    <w:p w:rsidR="00D31C9D" w:rsidRDefault="00AC509D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(8-8162)-77-71-73</w:t>
      </w:r>
      <w:bookmarkStart w:id="3" w:name="_GoBack"/>
      <w:bookmarkEnd w:id="3"/>
    </w:p>
    <w:p w:rsidR="005B75E4" w:rsidRDefault="005B75E4" w:rsidP="004528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7A19" w:rsidRPr="003E7078" w:rsidRDefault="00E17A19" w:rsidP="00E17A1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3E7078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Перечень нормативных правовых актов,</w:t>
      </w:r>
    </w:p>
    <w:p w:rsidR="00E17A19" w:rsidRPr="003E7078" w:rsidRDefault="00E17A19" w:rsidP="00E17A1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3E7078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принятых во исполнение Федерального закона </w:t>
      </w:r>
    </w:p>
    <w:p w:rsidR="00E17A19" w:rsidRPr="003E7078" w:rsidRDefault="00E17A19" w:rsidP="00E17A1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3E7078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от 28 декабря 2013 года № 442-ФЗ «Об основах социального обслуживания граждан в Российской Федерации»</w:t>
      </w:r>
    </w:p>
    <w:p w:rsidR="00E17A19" w:rsidRDefault="00E17A19" w:rsidP="00E17A19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A19" w:rsidRDefault="00E17A19" w:rsidP="00E17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3E7078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18 октября 2014 г. № 1075</w:t>
      </w:r>
      <w:r>
        <w:rPr>
          <w:rFonts w:ascii="Times New Roman" w:hAnsi="Times New Roman" w:cs="Times New Roman"/>
          <w:sz w:val="28"/>
          <w:szCs w:val="28"/>
        </w:rPr>
        <w:t xml:space="preserve"> "Об утверждении Правил определения среднедушевого дохода для предоставления социальных услуг бесплатно"</w:t>
      </w:r>
    </w:p>
    <w:p w:rsidR="00E17A19" w:rsidRPr="003E7078" w:rsidRDefault="00E17A19" w:rsidP="00E17A1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7A19" w:rsidRDefault="00E17A19" w:rsidP="00E17A19">
      <w:pPr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Областной закон от 29.10.2014 № 650-ОЗ «О мерах по реализации Федерального закона «Об основах социального обслуживания граждан в Российской Федерации» на территории Новгородской области»</w:t>
      </w:r>
    </w:p>
    <w:p w:rsidR="00E17A19" w:rsidRDefault="00E17A19" w:rsidP="00E17A19">
      <w:pPr>
        <w:tabs>
          <w:tab w:val="left" w:pos="3060"/>
        </w:tabs>
        <w:spacing w:line="100" w:lineRule="atLeast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Постановление Правительства Новгородской области от 05.12.2014      № 596 «Об утверждении Порядка предоставления социальных услуг поставщиками социальных услуг на территории Новгородской области»</w:t>
      </w:r>
    </w:p>
    <w:p w:rsidR="00E17A19" w:rsidRPr="00AB5882" w:rsidRDefault="00E17A19" w:rsidP="00E17A19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B5882">
        <w:rPr>
          <w:rFonts w:ascii="Times New Roman" w:hAnsi="Times New Roman" w:cs="Times New Roman"/>
          <w:sz w:val="28"/>
          <w:szCs w:val="28"/>
        </w:rPr>
        <w:t>. Постановление Правительства Новгородской области от 09.12.2014 № 604«Об утверждении Порядка формирования и ведения регистра получателей социальных услуг Новгородской области»</w:t>
      </w:r>
    </w:p>
    <w:p w:rsidR="00E17A19" w:rsidRDefault="00E17A19" w:rsidP="00E17A19">
      <w:pPr>
        <w:spacing w:line="10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B5882" w:rsidRPr="00AB5882" w:rsidRDefault="00AB5882" w:rsidP="00AB58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AB5882" w:rsidRPr="00AB5882" w:rsidSect="00626D7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5E7" w:rsidRDefault="004705E7" w:rsidP="00E24D72">
      <w:pPr>
        <w:spacing w:after="0" w:line="240" w:lineRule="auto"/>
      </w:pPr>
      <w:r>
        <w:separator/>
      </w:r>
    </w:p>
  </w:endnote>
  <w:endnote w:type="continuationSeparator" w:id="1">
    <w:p w:rsidR="004705E7" w:rsidRDefault="004705E7" w:rsidP="00E2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52280"/>
      <w:docPartObj>
        <w:docPartGallery w:val="Page Numbers (Bottom of Page)"/>
        <w:docPartUnique/>
      </w:docPartObj>
    </w:sdtPr>
    <w:sdtContent>
      <w:p w:rsidR="00E24D72" w:rsidRDefault="00792C2B">
        <w:pPr>
          <w:pStyle w:val="aa"/>
          <w:jc w:val="center"/>
        </w:pPr>
        <w:r>
          <w:fldChar w:fldCharType="begin"/>
        </w:r>
        <w:r w:rsidR="00340AB7">
          <w:instrText xml:space="preserve"> PAGE   \* MERGEFORMAT </w:instrText>
        </w:r>
        <w:r>
          <w:fldChar w:fldCharType="separate"/>
        </w:r>
        <w:r w:rsidR="005B50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4D72" w:rsidRDefault="00E24D7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5E7" w:rsidRDefault="004705E7" w:rsidP="00E24D72">
      <w:pPr>
        <w:spacing w:after="0" w:line="240" w:lineRule="auto"/>
      </w:pPr>
      <w:r>
        <w:separator/>
      </w:r>
    </w:p>
  </w:footnote>
  <w:footnote w:type="continuationSeparator" w:id="1">
    <w:p w:rsidR="004705E7" w:rsidRDefault="004705E7" w:rsidP="00E24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01398"/>
    <w:multiLevelType w:val="hybridMultilevel"/>
    <w:tmpl w:val="BAAE4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E0C64"/>
    <w:multiLevelType w:val="hybridMultilevel"/>
    <w:tmpl w:val="BD18F778"/>
    <w:lvl w:ilvl="0" w:tplc="7A5A4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169C"/>
    <w:rsid w:val="00000324"/>
    <w:rsid w:val="000C5580"/>
    <w:rsid w:val="00113261"/>
    <w:rsid w:val="00123031"/>
    <w:rsid w:val="00130C21"/>
    <w:rsid w:val="00145CC8"/>
    <w:rsid w:val="001876E4"/>
    <w:rsid w:val="002223EE"/>
    <w:rsid w:val="00255D5D"/>
    <w:rsid w:val="002A456F"/>
    <w:rsid w:val="00326149"/>
    <w:rsid w:val="00340AB7"/>
    <w:rsid w:val="00376917"/>
    <w:rsid w:val="00387FDF"/>
    <w:rsid w:val="003E7078"/>
    <w:rsid w:val="00452890"/>
    <w:rsid w:val="004705E7"/>
    <w:rsid w:val="005B5000"/>
    <w:rsid w:val="005B75E4"/>
    <w:rsid w:val="005C6178"/>
    <w:rsid w:val="005E1215"/>
    <w:rsid w:val="00626D79"/>
    <w:rsid w:val="00773F13"/>
    <w:rsid w:val="00792C2B"/>
    <w:rsid w:val="007F169C"/>
    <w:rsid w:val="008953C0"/>
    <w:rsid w:val="008C0249"/>
    <w:rsid w:val="008F0E21"/>
    <w:rsid w:val="00AB1449"/>
    <w:rsid w:val="00AB2F2B"/>
    <w:rsid w:val="00AB5882"/>
    <w:rsid w:val="00AC509D"/>
    <w:rsid w:val="00B105FD"/>
    <w:rsid w:val="00B54B84"/>
    <w:rsid w:val="00BA41C0"/>
    <w:rsid w:val="00BC34F0"/>
    <w:rsid w:val="00BD691E"/>
    <w:rsid w:val="00C247C6"/>
    <w:rsid w:val="00C41450"/>
    <w:rsid w:val="00CE7069"/>
    <w:rsid w:val="00D178D2"/>
    <w:rsid w:val="00D31C9D"/>
    <w:rsid w:val="00DD1CFE"/>
    <w:rsid w:val="00E164C0"/>
    <w:rsid w:val="00E17A19"/>
    <w:rsid w:val="00E24D72"/>
    <w:rsid w:val="00E554E1"/>
    <w:rsid w:val="00E63410"/>
    <w:rsid w:val="00E759BF"/>
    <w:rsid w:val="00EA0D4C"/>
    <w:rsid w:val="00F71D4E"/>
    <w:rsid w:val="00FB3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C2B"/>
  </w:style>
  <w:style w:type="paragraph" w:styleId="1">
    <w:name w:val="heading 1"/>
    <w:basedOn w:val="a"/>
    <w:link w:val="10"/>
    <w:uiPriority w:val="9"/>
    <w:qFormat/>
    <w:rsid w:val="007F169C"/>
    <w:pPr>
      <w:pBdr>
        <w:bottom w:val="single" w:sz="6" w:space="7" w:color="DADBDA"/>
      </w:pBdr>
      <w:spacing w:after="300" w:line="240" w:lineRule="auto"/>
      <w:outlineLvl w:val="0"/>
    </w:pPr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69C"/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paragraph" w:styleId="a3">
    <w:name w:val="Normal (Web)"/>
    <w:basedOn w:val="a"/>
    <w:uiPriority w:val="99"/>
    <w:semiHidden/>
    <w:unhideWhenUsed/>
    <w:rsid w:val="007F169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63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"/>
    <w:rsid w:val="00C4145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rsid w:val="005B75E4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BA41C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4D72"/>
  </w:style>
  <w:style w:type="paragraph" w:styleId="aa">
    <w:name w:val="footer"/>
    <w:basedOn w:val="a"/>
    <w:link w:val="ab"/>
    <w:uiPriority w:val="99"/>
    <w:unhideWhenUsed/>
    <w:rsid w:val="00E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4D72"/>
  </w:style>
  <w:style w:type="paragraph" w:styleId="ac">
    <w:name w:val="Balloon Text"/>
    <w:basedOn w:val="a"/>
    <w:link w:val="ad"/>
    <w:uiPriority w:val="99"/>
    <w:semiHidden/>
    <w:unhideWhenUsed/>
    <w:rsid w:val="005B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5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169C"/>
    <w:pPr>
      <w:pBdr>
        <w:bottom w:val="single" w:sz="6" w:space="7" w:color="DADBDA"/>
      </w:pBdr>
      <w:spacing w:after="300" w:line="240" w:lineRule="auto"/>
      <w:outlineLvl w:val="0"/>
    </w:pPr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69C"/>
    <w:rPr>
      <w:rFonts w:ascii="Times New Roman" w:eastAsia="Times New Roman" w:hAnsi="Times New Roman" w:cs="Times New Roman"/>
      <w:color w:val="000000"/>
      <w:kern w:val="36"/>
      <w:sz w:val="46"/>
      <w:szCs w:val="46"/>
      <w:lang w:eastAsia="ru-RU"/>
    </w:rPr>
  </w:style>
  <w:style w:type="paragraph" w:styleId="a3">
    <w:name w:val="Normal (Web)"/>
    <w:basedOn w:val="a"/>
    <w:uiPriority w:val="99"/>
    <w:semiHidden/>
    <w:unhideWhenUsed/>
    <w:rsid w:val="007F169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63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"/>
    <w:rsid w:val="00C4145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rsid w:val="005B75E4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BA41C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24D72"/>
  </w:style>
  <w:style w:type="paragraph" w:styleId="aa">
    <w:name w:val="footer"/>
    <w:basedOn w:val="a"/>
    <w:link w:val="ab"/>
    <w:uiPriority w:val="99"/>
    <w:unhideWhenUsed/>
    <w:rsid w:val="00E24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4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279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69035">
                          <w:marLeft w:val="3045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komitet-nov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BBEC3EE7AB31779C28B6BC2690BB1ACF01D0AFE1174491A5CDA409AD0F4CF2E289925FD952F3A34PDp2G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1BBEC3EE7AB31779C28B6BC2690BB1ACF8120AF8147B141054834C98D7FB90392FD029FC952F38P3p3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BB1F791FE77E07EFF84718DC60E7A961EF3EC1F02E39F660DB6951DD5603C69EC0427EBA3B1F36Bf52B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3247</Words>
  <Characters>18509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А.А.</dc:creator>
  <cp:lastModifiedBy>User</cp:lastModifiedBy>
  <cp:revision>3</cp:revision>
  <cp:lastPrinted>2015-04-16T08:11:00Z</cp:lastPrinted>
  <dcterms:created xsi:type="dcterms:W3CDTF">2015-05-05T09:03:00Z</dcterms:created>
  <dcterms:modified xsi:type="dcterms:W3CDTF">2015-07-13T13:47:00Z</dcterms:modified>
</cp:coreProperties>
</file>