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января 2019 по 31 декабря 2019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002"/>
          <w:tblHeader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0" w:name="ОАУСОБоровичскийД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  <w:bookmarkEnd w:id="0"/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1" w:name="Социальнобыт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  <w:bookmarkEnd w:id="1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50 877,00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51 022,00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27 411,00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36 205,00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Отправка почты за счет средств получателя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15,00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2 706,00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ритуальных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15,00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195,00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чел.дн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50 838,00</w:t>
              </w:r>
            </w:hyperlink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50 873,00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37 317,00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койк. дн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49 707,00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357 181,00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2" w:name="Социальномедицин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  <w:bookmarkEnd w:id="2"/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50 746,00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4 362,00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6 454,00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93,00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3 935,00</w:t>
              </w:r>
            </w:hyperlink>
          </w:p>
        </w:tc>
      </w:tr>
      <w:tr>
        <w:trPr>
          <w:trHeight w:val="57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5 432,00</w:t>
              </w:r>
            </w:hyperlink>
          </w:p>
        </w:tc>
      </w:tr>
      <w:tr>
        <w:trPr>
          <w:trHeight w:val="34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34 031,00</w:t>
              </w:r>
            </w:hyperlink>
          </w:p>
        </w:tc>
      </w:tr>
      <w:tr>
        <w:trPr>
          <w:trHeight w:val="57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50 918,00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проведении МСЭ, прохождении диспансеризации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140,00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28,00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5 827,00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161 966,00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3" w:name="Социальнопсихол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  <w:bookmarkEnd w:id="3"/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54,00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54,00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4" w:name="Социальнопедаг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  <w:bookmarkEnd w:id="4"/>
          </w:p>
        </w:tc>
      </w:tr>
      <w:tr>
        <w:trPr>
          <w:trHeight w:val="57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46 891,00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12 645,00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59 536,00</w:t>
              </w:r>
            </w:hyperlink>
          </w:p>
        </w:tc>
      </w:tr>
      <w:tr>
        <w:trPr>
          <w:trHeight w:val="343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5" w:name="Социальнотруд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Социально-трудовые услуги</w:t>
            </w:r>
            <w:bookmarkEnd w:id="5"/>
          </w:p>
        </w:tc>
      </w:tr>
      <w:tr>
        <w:trPr>
          <w:trHeight w:val="57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мероприятий по использованию трудовых возможностей и обучению проф.навыкам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6" w:name="Социальноправ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Социально-правовые услуги</w:t>
            </w:r>
            <w:bookmarkEnd w:id="6"/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защите прав и законных интересов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получении юридических услуг, в том числе бесплатно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14,00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 восстановлении документов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17,00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7" w:name="Услугипоповышениюкоммуникативностиполучателей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 Услуги по повышению коммуникативности получателей</w:t>
            </w:r>
            <w:bookmarkEnd w:id="7"/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3 623,00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навыкам самообслуживания, поведения в быту и общественных местах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17 697,00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13 022,00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34 342,00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613 105,00</w:t>
              </w:r>
            </w:hyperlink>
          </w:p>
        </w:tc>
      </w:tr>
      <w:tr>
        <w:trPr>
          <w:trHeight w:val="788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13.01.2020 г.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Землякова С.М.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2018.2.3 from 6 July 2018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учреждениям</dc:subject>
  <dc:creator/>
  <cp:keywords/>
  <dc:description/>
  <cp:lastModifiedBy>Stimulsoft Reports 2018.2.3 from 6 July 2018</cp:lastModifiedBy>
  <cp:revision>1</cp:revision>
  <dcterms:created xsi:type="dcterms:W3CDTF">2020-01-13T10:40:58Z</dcterms:created>
  <dcterms:modified xsi:type="dcterms:W3CDTF">2020-01-13T10:40:58Z</dcterms:modified>
</cp:coreProperties>
</file>